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68B" w:rsidRPr="00CC7892" w:rsidRDefault="009F668B" w:rsidP="006F675A">
      <w:pPr>
        <w:widowControl w:val="0"/>
        <w:tabs>
          <w:tab w:val="left" w:pos="61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C7892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9F668B" w:rsidRPr="00CC7892" w:rsidRDefault="009F668B" w:rsidP="006F675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C7892">
        <w:rPr>
          <w:rFonts w:ascii="Times New Roman" w:eastAsia="Times New Roman" w:hAnsi="Times New Roman"/>
          <w:b/>
          <w:bCs/>
          <w:sz w:val="28"/>
          <w:szCs w:val="28"/>
        </w:rPr>
        <w:t xml:space="preserve">к проекту постановления </w:t>
      </w:r>
      <w:r w:rsidR="00312F46" w:rsidRPr="00CC7892">
        <w:rPr>
          <w:rFonts w:ascii="Times New Roman" w:eastAsia="Times New Roman" w:hAnsi="Times New Roman"/>
          <w:b/>
          <w:bCs/>
          <w:sz w:val="28"/>
          <w:szCs w:val="28"/>
        </w:rPr>
        <w:t>Кабинета Министров</w:t>
      </w:r>
      <w:r w:rsidRPr="00CC7892">
        <w:rPr>
          <w:rFonts w:ascii="Times New Roman" w:eastAsia="Times New Roman" w:hAnsi="Times New Roman"/>
          <w:b/>
          <w:bCs/>
          <w:sz w:val="28"/>
          <w:szCs w:val="28"/>
        </w:rPr>
        <w:t xml:space="preserve"> Кыргызской Республики </w:t>
      </w:r>
      <w:r w:rsidRPr="00CC7892">
        <w:rPr>
          <w:rFonts w:ascii="Times New Roman" w:hAnsi="Times New Roman"/>
          <w:b/>
          <w:sz w:val="28"/>
          <w:szCs w:val="28"/>
        </w:rPr>
        <w:t>«</w:t>
      </w:r>
      <w:r w:rsidR="00853829" w:rsidRPr="00853829">
        <w:rPr>
          <w:rFonts w:ascii="Times New Roman" w:hAnsi="Times New Roman"/>
          <w:b/>
          <w:sz w:val="28"/>
          <w:szCs w:val="28"/>
        </w:rPr>
        <w:t>О внесении изменений в нормативные правовые акты в области обеспечения единства измерений</w:t>
      </w:r>
      <w:r w:rsidR="00103108" w:rsidRPr="00CC7892">
        <w:rPr>
          <w:rFonts w:ascii="Times New Roman" w:hAnsi="Times New Roman"/>
          <w:b/>
          <w:sz w:val="28"/>
          <w:szCs w:val="28"/>
        </w:rPr>
        <w:t xml:space="preserve">» </w:t>
      </w:r>
    </w:p>
    <w:p w:rsidR="009F668B" w:rsidRPr="00CC7892" w:rsidRDefault="009F668B" w:rsidP="006F675A">
      <w:pPr>
        <w:widowControl w:val="0"/>
        <w:tabs>
          <w:tab w:val="left" w:pos="616"/>
        </w:tabs>
        <w:autoSpaceDE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88"/>
        <w:gridCol w:w="284"/>
        <w:gridCol w:w="6946"/>
        <w:gridCol w:w="567"/>
      </w:tblGrid>
      <w:tr w:rsidR="009F668B" w:rsidRPr="00CC7892" w:rsidTr="009C78B9">
        <w:trPr>
          <w:gridAfter w:val="1"/>
          <w:wAfter w:w="567" w:type="dxa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CC7892" w:rsidRDefault="009F668B" w:rsidP="006D6B8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7892">
              <w:rPr>
                <w:rFonts w:ascii="Times New Roman" w:hAnsi="Times New Roman"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CC7892" w:rsidRDefault="009F668B" w:rsidP="006D6B8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7892">
              <w:rPr>
                <w:rFonts w:ascii="Times New Roman" w:hAnsi="Times New Roman"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9F668B" w:rsidRPr="00CC7892" w:rsidTr="009C78B9">
        <w:trPr>
          <w:gridAfter w:val="1"/>
          <w:wAfter w:w="567" w:type="dxa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CC7892" w:rsidRDefault="009F668B" w:rsidP="006D6B80">
            <w:pPr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CC7892">
              <w:rPr>
                <w:rFonts w:ascii="Times New Roman" w:hAnsi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CC7892" w:rsidRDefault="009F668B" w:rsidP="006D6B80">
            <w:pPr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CC7892">
              <w:rPr>
                <w:rFonts w:ascii="Times New Roman" w:hAnsi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9C78B9" w:rsidRPr="007A0F16" w:rsidTr="009C78B9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B9" w:rsidRPr="007A0F16" w:rsidRDefault="009C78B9" w:rsidP="00FB55D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постановление Правительства Кыргызской Республики «Об утверждении Порядка проведения аттестации </w:t>
            </w:r>
            <w:proofErr w:type="spellStart"/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поверителей</w:t>
            </w:r>
            <w:proofErr w:type="spellEnd"/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средств измерений» от 4 февраля 2013 года № 49</w:t>
            </w:r>
          </w:p>
        </w:tc>
      </w:tr>
      <w:tr w:rsidR="009C78B9" w:rsidRPr="007A0F16" w:rsidTr="009C78B9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B9" w:rsidRPr="007A0F16" w:rsidRDefault="009C78B9" w:rsidP="00FB55D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0F16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Порядок проведения аттестации </w:t>
            </w:r>
            <w:proofErr w:type="spellStart"/>
            <w:r w:rsidRPr="007A0F16">
              <w:rPr>
                <w:rFonts w:ascii="Times New Roman" w:eastAsia="Times New Roman" w:hAnsi="Times New Roman"/>
                <w:b/>
                <w:sz w:val="28"/>
                <w:szCs w:val="28"/>
              </w:rPr>
              <w:t>поверителей</w:t>
            </w:r>
            <w:proofErr w:type="spellEnd"/>
            <w:r w:rsidRPr="007A0F16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средств измерений</w:t>
            </w:r>
          </w:p>
        </w:tc>
      </w:tr>
      <w:tr w:rsidR="009C78B9" w:rsidRPr="007A0F16" w:rsidTr="009C78B9"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B9" w:rsidRPr="007A0F16" w:rsidRDefault="009C78B9" w:rsidP="00FB55D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19. В случае нарушения </w:t>
            </w:r>
            <w:proofErr w:type="spellStart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>поверителем</w:t>
            </w:r>
            <w:proofErr w:type="spellEnd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средств измерений установленных правил и норм проведения поверочных работ, выявленных в процессе проведения метрологического надзора, государственный орган исполнительной власти, специально уполномоченный </w:t>
            </w: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Правительством</w:t>
            </w: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Кыргызской Республики на проведение метрологического надзора, представляет копию акта о нарушении </w:t>
            </w:r>
            <w:proofErr w:type="spellStart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>поверителем</w:t>
            </w:r>
            <w:proofErr w:type="spellEnd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средств измерений в аттестационную комиссию национального органа по метрологии. Аттестационная комиссия на основании представленного акта принимает решение о дисквалификации </w:t>
            </w:r>
            <w:proofErr w:type="spellStart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>поверителя</w:t>
            </w:r>
            <w:proofErr w:type="spellEnd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средств измерений и признании удостоверения недействительным.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B9" w:rsidRPr="007A0F16" w:rsidRDefault="009C78B9" w:rsidP="00FB55D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19. В случае нарушения </w:t>
            </w:r>
            <w:proofErr w:type="spellStart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>поверителем</w:t>
            </w:r>
            <w:proofErr w:type="spellEnd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средств измерений установленных правил и норм проведения поверочных работ, выявленных в процессе проведения метрологического надзора, государственный орган исполнительной власти, специально уполномоченный </w:t>
            </w: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Кабинетом Министров</w:t>
            </w: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Кыргызской Республики на проведение метрологического надзора, представляет копию акта о нарушении </w:t>
            </w:r>
            <w:proofErr w:type="spellStart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>поверителем</w:t>
            </w:r>
            <w:proofErr w:type="spellEnd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средств измерений в аттестационную комиссию национального органа по метрологии. Аттестационная комиссия на основании представленного акта принимает решение о дисквалификации </w:t>
            </w:r>
            <w:proofErr w:type="spellStart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>поверителя</w:t>
            </w:r>
            <w:proofErr w:type="spellEnd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средств измерений и признании удостоверения недействительным.</w:t>
            </w:r>
          </w:p>
        </w:tc>
      </w:tr>
      <w:tr w:rsidR="00856B3C" w:rsidRPr="007A0F16" w:rsidTr="00FB55D6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C" w:rsidRPr="007A0F16" w:rsidRDefault="00856B3C" w:rsidP="00FB55D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постановление Правительства Кыргызской Республики «О мерах по реализации Закона Кыргызской Республики «Об обеспечении единства измерений» от 2 сентября 2019 года № 446</w:t>
            </w:r>
          </w:p>
        </w:tc>
      </w:tr>
      <w:tr w:rsidR="00856B3C" w:rsidRPr="007A0F16" w:rsidTr="00FB55D6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C" w:rsidRPr="007A0F16" w:rsidRDefault="00856B3C" w:rsidP="00FB55D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Положение о порядке проведения поверки средств измерений в Кыргызской Республике</w:t>
            </w:r>
          </w:p>
        </w:tc>
      </w:tr>
      <w:tr w:rsidR="00856B3C" w:rsidRPr="007A0F16" w:rsidTr="00FB55D6"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56"/>
            </w:tblGrid>
            <w:tr w:rsidR="00856B3C" w:rsidRPr="007A0F16" w:rsidTr="00FB55D6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6B3C" w:rsidRPr="007A0F16" w:rsidRDefault="00856B3C" w:rsidP="00FB5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Приложение 1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br/>
                    <w:t>к Положению о порядке проведения поверки средств измерений в Кыргызской Республике</w:t>
                  </w:r>
                </w:p>
              </w:tc>
            </w:tr>
          </w:tbl>
          <w:p w:rsidR="00856B3C" w:rsidRPr="007A0F16" w:rsidRDefault="00856B3C" w:rsidP="00FB55D6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0F16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  <w:p w:rsidR="00856B3C" w:rsidRPr="007A0F16" w:rsidRDefault="00856B3C" w:rsidP="00FB55D6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0F1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Форма</w:t>
            </w:r>
          </w:p>
          <w:p w:rsidR="00856B3C" w:rsidRPr="007A0F16" w:rsidRDefault="00856B3C" w:rsidP="00FB55D6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0F16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56"/>
            </w:tblGrid>
            <w:tr w:rsidR="00856B3C" w:rsidRPr="007A0F16" w:rsidTr="00FB55D6">
              <w:tc>
                <w:tcPr>
                  <w:tcW w:w="4144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1"/>
                  </w:tblGrid>
                  <w:tr w:rsidR="00856B3C" w:rsidRPr="007A0F16" w:rsidTr="00FB55D6">
                    <w:trPr>
                      <w:jc w:val="center"/>
                    </w:trPr>
                    <w:tc>
                      <w:tcPr>
                        <w:tcW w:w="298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6B3C" w:rsidRPr="007A0F16" w:rsidRDefault="00856B3C" w:rsidP="00FB55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</w:rPr>
                        </w:pPr>
                        <w:r w:rsidRPr="007A0F16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</w:rPr>
                          <w:t>Государственный герб</w:t>
                        </w:r>
                        <w:r w:rsidRPr="007A0F16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</w:rPr>
                          <w:br/>
                          <w:t>Кыргызской Республики</w:t>
                        </w:r>
                      </w:p>
                    </w:tc>
                  </w:tr>
                </w:tbl>
                <w:p w:rsidR="00856B3C" w:rsidRPr="007A0F16" w:rsidRDefault="00856B3C" w:rsidP="00FB55D6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 </w:t>
                  </w:r>
                  <w:bookmarkStart w:id="0" w:name="_GoBack"/>
                  <w:bookmarkEnd w:id="0"/>
                </w:p>
                <w:p w:rsidR="00856B3C" w:rsidRPr="007A0F16" w:rsidRDefault="00856B3C" w:rsidP="00FB5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______________________________________________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br/>
                    <w:t>(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метрологиялык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кызмат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органынын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аталышы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br/>
                    <w:t>наименование органа метрологической службы)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right="1134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</w:rPr>
                    <w:t>ОЛЧОО КАРАЖАТТАРЫН ТЕКШЕРУУ ЖОНУНДО</w:t>
                  </w:r>
                  <w:r w:rsidRPr="007A0F1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</w:rPr>
                    <w:br/>
                    <w:t>КУБОЛУК №</w:t>
                  </w:r>
                  <w:r w:rsidRPr="007A0F1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</w:rPr>
                    <w:br/>
                    <w:t>СВИДЕТЕЛЬСТВО №</w:t>
                  </w:r>
                  <w:r w:rsidRPr="007A0F1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</w:rPr>
                    <w:br/>
                    <w:t>О ПОВЕРКЕ СРЕДСТВА ИЗМЕРЕНИЙ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Срок действия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до «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___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»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__________ _____ ж</w:t>
                  </w:r>
                  <w:proofErr w:type="gram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./г.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чейин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жарактуу</w:t>
                  </w:r>
                  <w:proofErr w:type="spellEnd"/>
                </w:p>
                <w:p w:rsidR="00856B3C" w:rsidRPr="007A0F16" w:rsidRDefault="00856B3C" w:rsidP="00FB55D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(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олчоо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каражаттарынын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аталышы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/наименование средства измерений)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 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Тиби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/Тип ____________________________________________№ 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Олчоонун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чектери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/Пределы измерений: 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Таандык</w:t>
                  </w:r>
                  <w:proofErr w:type="spellEnd"/>
                  <w:proofErr w:type="gram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/П</w:t>
                  </w:r>
                  <w:proofErr w:type="gram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ринадлежит: 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Жасалган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/Изготовлено: 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Олчоо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каражатын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текшеруунун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жыйынтыгынын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негизинде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: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lastRenderedPageBreak/>
                    <w:t>____________________________________________________________________________________________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классы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боюнча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колдонууга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жарактуу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деп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табылат</w:t>
                  </w:r>
                  <w:proofErr w:type="spellEnd"/>
                  <w:proofErr w:type="gram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/Н</w:t>
                  </w:r>
                  <w:proofErr w:type="gram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а основании результатов поверки средство измерений признается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годным к применению по классу: 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Текшеруудогу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тамга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br/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салуу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оттискасынын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орду/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 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Место оттиска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br/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поверительного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клейма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 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Текшеруучу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Поверитель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(колу/подпись) (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аты-жону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/инициалы, фамилия)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 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«___» _____________ ______ ж./</w:t>
                  </w:r>
                  <w:proofErr w:type="gram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г</w:t>
                  </w:r>
                  <w:proofErr w:type="gram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 </w:t>
                  </w:r>
                </w:p>
              </w:tc>
            </w:tr>
          </w:tbl>
          <w:p w:rsidR="00856B3C" w:rsidRPr="007A0F16" w:rsidRDefault="00856B3C" w:rsidP="00FB55D6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856B3C" w:rsidRPr="007A0F16" w:rsidTr="00FB55D6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6B3C" w:rsidRPr="007A0F16" w:rsidRDefault="00856B3C" w:rsidP="00FB5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lastRenderedPageBreak/>
                    <w:t>Приложение 1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br/>
                    <w:t>к Положению о порядке проведения поверки средств измерений в Кыргызской Республике</w:t>
                  </w:r>
                </w:p>
              </w:tc>
            </w:tr>
          </w:tbl>
          <w:p w:rsidR="00856B3C" w:rsidRPr="007A0F16" w:rsidRDefault="00856B3C" w:rsidP="00FB55D6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0F16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  <w:p w:rsidR="00856B3C" w:rsidRPr="007A0F16" w:rsidRDefault="00856B3C" w:rsidP="00FB55D6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0F1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Форма</w:t>
            </w:r>
          </w:p>
          <w:p w:rsidR="00856B3C" w:rsidRPr="007A0F16" w:rsidRDefault="00856B3C" w:rsidP="00FB55D6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0F16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856B3C" w:rsidRPr="007A0F16" w:rsidTr="00FB55D6">
              <w:tc>
                <w:tcPr>
                  <w:tcW w:w="4144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1"/>
                  </w:tblGrid>
                  <w:tr w:rsidR="00856B3C" w:rsidRPr="007A0F16" w:rsidTr="00FB55D6">
                    <w:trPr>
                      <w:jc w:val="center"/>
                    </w:trPr>
                    <w:tc>
                      <w:tcPr>
                        <w:tcW w:w="298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6B3C" w:rsidRPr="007A0F16" w:rsidRDefault="00856B3C" w:rsidP="00FB55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</w:rPr>
                        </w:pPr>
                        <w:r w:rsidRPr="007A0F16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</w:rPr>
                          <w:t>Государственный герб</w:t>
                        </w:r>
                        <w:r w:rsidRPr="007A0F16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</w:rPr>
                          <w:br/>
                          <w:t>Кыргызской Республики</w:t>
                        </w:r>
                      </w:p>
                    </w:tc>
                  </w:tr>
                </w:tbl>
                <w:p w:rsidR="00856B3C" w:rsidRPr="007A0F16" w:rsidRDefault="00856B3C" w:rsidP="00FB55D6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 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_______________________________________________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br/>
                    <w:t>(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метрологиялык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кызмат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органынын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аталышы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br/>
                    <w:t>наименование органа метрологической службы)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right="1134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</w:rPr>
                    <w:t>ОЛЧОО КАРАЖАТТАРЫН ТЕКШЕРУУ ЖОНУНДО</w:t>
                  </w:r>
                  <w:r w:rsidRPr="007A0F1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</w:rPr>
                    <w:br/>
                    <w:t>КУБОЛУК №</w:t>
                  </w:r>
                  <w:r w:rsidRPr="007A0F1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</w:rPr>
                    <w:br/>
                    <w:t>СВИДЕТЕЛЬСТВО №</w:t>
                  </w:r>
                  <w:r w:rsidRPr="007A0F1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</w:rPr>
                    <w:br/>
                    <w:t>О ПОВЕРКЕ СРЕДСТВА ИЗМЕРЕНИЙ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Срок действия </w:t>
                  </w:r>
                  <w:proofErr w:type="gram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до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«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___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»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__________ _____ ж</w:t>
                  </w:r>
                  <w:proofErr w:type="gram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./г.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чейин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жарактуу</w:t>
                  </w:r>
                  <w:proofErr w:type="spellEnd"/>
                </w:p>
                <w:p w:rsidR="00856B3C" w:rsidRPr="007A0F16" w:rsidRDefault="00856B3C" w:rsidP="00FB55D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(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олчоо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каражаттарынын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аталышы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/наименование средства измерений)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 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Тиби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/Тип ___________________________________________№ 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Олчоонун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чектери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/Пределы измерений: _______________________________________________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Таандык</w:t>
                  </w:r>
                  <w:proofErr w:type="spellEnd"/>
                  <w:proofErr w:type="gram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/П</w:t>
                  </w:r>
                  <w:proofErr w:type="gram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ринадлежит: _______________________________________________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Жасалган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/Изготовлено: _______________________________________________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Олчоо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каражатын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текшеруунун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жыйынтыгынын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lastRenderedPageBreak/>
                    <w:t>негизинде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: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______________________________________________________________________________________________</w:t>
                  </w:r>
                </w:p>
                <w:p w:rsidR="00856B3C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классы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боюнча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колдонууга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жарактуу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деп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табылат</w:t>
                  </w:r>
                  <w:proofErr w:type="spellEnd"/>
                  <w:proofErr w:type="gram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/Н</w:t>
                  </w:r>
                  <w:proofErr w:type="gram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а основании результатов поверки средство измерений признается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годным к применению по классу: </w:t>
                  </w:r>
                </w:p>
                <w:p w:rsidR="00856B3C" w:rsidRPr="00143B58" w:rsidRDefault="00856B3C" w:rsidP="00FB55D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Эталондордун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жардамы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менен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текшерилген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:/</w:t>
                  </w: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Поверен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с помощью эталонов:</w:t>
                  </w:r>
                </w:p>
                <w:p w:rsidR="00856B3C" w:rsidRPr="00143B58" w:rsidRDefault="00856B3C" w:rsidP="00FB55D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______________________________________________________________________________________________</w:t>
                  </w:r>
                </w:p>
                <w:p w:rsidR="00856B3C" w:rsidRPr="00143B58" w:rsidRDefault="00856B3C" w:rsidP="00FB55D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эталондордун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каталыгы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, разряды, </w:t>
                  </w: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тиби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жана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аталышы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/</w:t>
                  </w:r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  <w:t>наименование и тип, разряд, погрешность эталонов)</w:t>
                  </w:r>
                </w:p>
                <w:p w:rsidR="00856B3C" w:rsidRPr="00143B58" w:rsidRDefault="00856B3C" w:rsidP="00FB55D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______________________________________________________________________________________________</w:t>
                  </w:r>
                </w:p>
                <w:p w:rsidR="00856B3C" w:rsidRPr="00143B58" w:rsidRDefault="00856B3C" w:rsidP="00FB55D6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(</w:t>
                  </w: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текшерилген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куну, </w:t>
                  </w:r>
                  <w:proofErr w:type="spellStart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куболуктун</w:t>
                  </w:r>
                  <w:proofErr w:type="spellEnd"/>
                  <w:r w:rsidRPr="00143B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№/дата поверки, № свидетельства)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_______________________________________________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Текшеруудогу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тамга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br/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салуу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оттискасынын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орду/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 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Место оттиска</w:t>
                  </w: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br/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поверительного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клейма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 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Текшеруучу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Поверитель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_______________________________________________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(колу/подпись) (</w:t>
                  </w:r>
                  <w:proofErr w:type="spell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аты-жону</w:t>
                  </w:r>
                  <w:proofErr w:type="spell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/инициалы, фамилия)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lastRenderedPageBreak/>
                    <w:t> </w:t>
                  </w:r>
                </w:p>
                <w:p w:rsidR="00856B3C" w:rsidRPr="007A0F16" w:rsidRDefault="00856B3C" w:rsidP="00FB55D6">
                  <w:pPr>
                    <w:spacing w:after="0" w:line="240" w:lineRule="auto"/>
                    <w:ind w:left="34" w:firstLine="675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«___» ________________ ______ ж./</w:t>
                  </w:r>
                  <w:proofErr w:type="gramStart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г</w:t>
                  </w:r>
                  <w:proofErr w:type="gramEnd"/>
                  <w:r w:rsidRPr="007A0F1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 </w:t>
                  </w:r>
                </w:p>
              </w:tc>
            </w:tr>
          </w:tbl>
          <w:p w:rsidR="00856B3C" w:rsidRPr="007A0F16" w:rsidRDefault="00856B3C" w:rsidP="00FB55D6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22257" w:rsidRPr="00CC7892" w:rsidTr="00856B3C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57" w:rsidRPr="007A0F16" w:rsidRDefault="00BE21FA" w:rsidP="006D6B8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7A0F1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постановление Правительства Кыргызской Республики «</w:t>
            </w:r>
            <w:r w:rsidRPr="007A0F16">
              <w:rPr>
                <w:rFonts w:ascii="Times New Roman" w:eastAsia="Times New Roman" w:hAnsi="Times New Roman"/>
                <w:b/>
                <w:sz w:val="28"/>
                <w:szCs w:val="28"/>
              </w:rPr>
              <w:t>Об утверждении Положения о порядке утверждения типа средств измерений, стандартных образцов, регистрации средств измерений, изготовленных в Кыргызской Республике или ввозимых по импорту в единичных экземплярах или малыми партиями, и применения знака утверждения типа средств измерений и стандартных образцов и Положения о порядке ведения Государственного реестра средств измерений и стандартных образцов Кыргызской Республики»</w:t>
            </w:r>
            <w:r w:rsidRPr="007A0F16">
              <w:rPr>
                <w:rFonts w:ascii="Times New Roman" w:hAnsi="Times New Roman"/>
                <w:b/>
                <w:sz w:val="28"/>
                <w:szCs w:val="28"/>
              </w:rPr>
              <w:t xml:space="preserve"> от 17 декабря 2020</w:t>
            </w:r>
            <w:proofErr w:type="gramEnd"/>
            <w:r w:rsidRPr="007A0F16">
              <w:rPr>
                <w:rFonts w:ascii="Times New Roman" w:hAnsi="Times New Roman"/>
                <w:b/>
                <w:sz w:val="28"/>
                <w:szCs w:val="28"/>
              </w:rPr>
              <w:t xml:space="preserve"> года № 614</w:t>
            </w:r>
          </w:p>
        </w:tc>
      </w:tr>
      <w:tr w:rsidR="00022257" w:rsidRPr="00CC7892" w:rsidTr="00856B3C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57" w:rsidRPr="007A0F16" w:rsidRDefault="00BE21FA" w:rsidP="00BE21F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Положение о порядке утверждения типа средств измерений, стандартных образцов, регистрации средств измерений, изготовленных в Кыргызской Республике или ввозимых по импорту в единичных экземплярах или малыми партиями, и применения </w:t>
            </w:r>
            <w:proofErr w:type="gramStart"/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знака утверждения типа средств измерений</w:t>
            </w:r>
            <w:proofErr w:type="gramEnd"/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и стандартных образцов</w:t>
            </w:r>
          </w:p>
        </w:tc>
      </w:tr>
      <w:tr w:rsidR="00853829" w:rsidRPr="00CC7892" w:rsidTr="00856B3C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29" w:rsidRPr="007A0F16" w:rsidRDefault="00BE21FA" w:rsidP="00BE21FA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9. Утвержденные типы средств измерений и стандартных образцов подлежат регистрации в Государственном реестре средств измерений и стандартных образцов Кыргызской Республики согласно Положению о порядке ведения Государственного реестра средств измерений и стандартных образцов Кыргызской Республики, утверждаемому </w:t>
            </w: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Правительством</w:t>
            </w: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Кыргызской Республики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29" w:rsidRPr="007A0F16" w:rsidRDefault="00BE21FA" w:rsidP="00BE21FA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9. Утвержденные типы средств измерений и стандартных образцов подлежат регистрации в Государственном реестре средств измерений и стандартных образцов Кыргызской Республики согласно Положению о порядке ведения Государственного реестра средств измерений и стандартных образцов Кыргызской Республики, утверждаемому </w:t>
            </w: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Кабинетом Министров</w:t>
            </w: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Кыргызской Республики</w:t>
            </w:r>
          </w:p>
        </w:tc>
      </w:tr>
      <w:tr w:rsidR="006D6B80" w:rsidRPr="00CC7892" w:rsidTr="00856B3C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80" w:rsidRPr="007A0F16" w:rsidRDefault="00EF6593" w:rsidP="006D6B8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Положение о порядке ведения Государственного реестра средств измерений и стандартных образцов Кыргызской Республики</w:t>
            </w:r>
          </w:p>
        </w:tc>
      </w:tr>
      <w:tr w:rsidR="00EF6593" w:rsidRPr="00CC7892" w:rsidTr="00856B3C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93" w:rsidRPr="007A0F16" w:rsidRDefault="00EF6593" w:rsidP="00EF659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8. </w:t>
            </w:r>
            <w:proofErr w:type="gramStart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После проведения работы согласно Положению о порядке утверждения типа средств измерений, стандартных образцов, регистрации средств измерений, изготовленных в Кыргызской Республике или ввозимых по импорту в единичных экземплярах или малыми партиями, и применения знака утверждения типа средств измерений и стандартных образцов, утверждаемому </w:t>
            </w: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Правительством</w:t>
            </w: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Кыргызской Республики, национальным органом по метрологии </w:t>
            </w: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принимается решение о выдаче соответствующего сертификата или свидетельства и внесении средств измерений</w:t>
            </w:r>
            <w:proofErr w:type="gramEnd"/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 стандартных образцов в Государственный реестр, с присвоением регистрационного номера</w:t>
            </w: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93" w:rsidRPr="00EF6593" w:rsidRDefault="00EF6593" w:rsidP="00EF659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F6593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8. </w:t>
            </w:r>
            <w:proofErr w:type="gramStart"/>
            <w:r w:rsidRPr="00EF659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После проведения работы согласно Положению о порядке утверждения типа средств измерений, стандартных образцов, регистрации средств измерений, изготовленных в Кыргызской Республике или ввозимых по импорту в единичных экземплярах или малыми партиями, и применения знака утверждения типа средств измерений и стандартных образцов, утверждаемому </w:t>
            </w:r>
            <w:r w:rsidRPr="00EF659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Кабинетом Министров</w:t>
            </w:r>
            <w:r w:rsidRPr="00EF659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Кыргызской Республики, национальным органом по метрологии принимается решение о выдаче соответствующего </w:t>
            </w:r>
            <w:r w:rsidRPr="00EF6593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сертификата или свидетельства и внесении средств</w:t>
            </w:r>
            <w:proofErr w:type="gramEnd"/>
            <w:r w:rsidRPr="00EF659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измерений и стандартных образцов в Государственный</w:t>
            </w:r>
            <w:r w:rsidRPr="00EF659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EF6593">
              <w:rPr>
                <w:rFonts w:ascii="Times New Roman" w:hAnsi="Times New Roman"/>
                <w:sz w:val="28"/>
                <w:szCs w:val="28"/>
                <w:lang w:eastAsia="en-US"/>
              </w:rPr>
              <w:t>реестр, с присвоением регистрационного номера.</w:t>
            </w:r>
          </w:p>
        </w:tc>
      </w:tr>
      <w:tr w:rsidR="00EF6593" w:rsidRPr="00CC7892" w:rsidTr="00856B3C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93" w:rsidRPr="007A0F16" w:rsidRDefault="00EF6593" w:rsidP="00EF659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постановление Правительства Кыргызской Республики «Об утверждении Порядка предоставления и отзыва права на проведение испытаний средств измерений и (или) аттестации стандартных образцов с целью утверждения типа и (или) поверки средств измерений юридическим лицам» от 10 сентября 2019 года № 464</w:t>
            </w:r>
          </w:p>
        </w:tc>
      </w:tr>
      <w:tr w:rsidR="00EF6593" w:rsidRPr="00CC7892" w:rsidTr="00856B3C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93" w:rsidRPr="007A0F16" w:rsidRDefault="00EF6593" w:rsidP="00EF659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Порядке</w:t>
            </w:r>
            <w:proofErr w:type="gramEnd"/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предоставления и отзыва права на проведение испытаний средств измерений и (или) аттестации стандартных образцов с целью утверждения типа и (или) поверки средств измерений юридическим лицам</w:t>
            </w:r>
          </w:p>
        </w:tc>
      </w:tr>
      <w:tr w:rsidR="00EF6593" w:rsidRPr="00CC7892" w:rsidTr="00856B3C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93" w:rsidRPr="007A0F16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21. Заключение о предоставлении права на проведение испытаний средств измерений и (или) аттестации стандартных образцов с целью утверждения типа и (или) поверки средств измерений принимается экспертной комиссией на основании акта, сроком на </w:t>
            </w: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 год</w:t>
            </w:r>
            <w:r w:rsidRPr="007A0F16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93" w:rsidRPr="00EF6593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21. Заключение о предоставлении права на проведение испытаний средств измерений и (или) аттестации стандартных образцов с целью утверждения типа и (или) поверки средств измерений принимается экспертной комиссией на основании акта, сроком на </w:t>
            </w:r>
            <w:r w:rsidRPr="003C0DC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 года.</w:t>
            </w:r>
          </w:p>
        </w:tc>
      </w:tr>
      <w:tr w:rsidR="003C0DCD" w:rsidRPr="00CC7892" w:rsidTr="00856B3C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CD" w:rsidRPr="007A0F16" w:rsidRDefault="003C0DCD" w:rsidP="003C0DC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b/>
                <w:sz w:val="28"/>
                <w:szCs w:val="28"/>
              </w:rPr>
              <w:t>постановление Кабинета Министров Кыргызской Республики «О вопросах подведомственных подразделений и организаций Министерства экономики и коммерции Кыргызской Республики» от 10 декабря 2021 года № 300</w:t>
            </w:r>
          </w:p>
        </w:tc>
      </w:tr>
      <w:tr w:rsidR="003C0DCD" w:rsidRPr="00CC7892" w:rsidTr="00856B3C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CD" w:rsidRPr="007A0F16" w:rsidRDefault="003C0DCD" w:rsidP="003C0DC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0F1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Положение о Центре стандартизации и метрологии при Министерстве экономики и коммерции Кыргызской Республики</w:t>
            </w:r>
          </w:p>
        </w:tc>
      </w:tr>
      <w:tr w:rsidR="003C0DCD" w:rsidRPr="00CC7892" w:rsidTr="00856B3C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12. Для выполнения возложенных задач </w:t>
            </w:r>
            <w:proofErr w:type="spellStart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Кыргызстандарт</w:t>
            </w:r>
            <w:proofErr w:type="spellEnd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следующие функции: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1) в области стандартизации: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проведение работ по обеспечению соответствия национальной системы стандартизации интересам национальной экономики, уровню развития науки, техники и технологий;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участие в разработке и реализации нормативных правовых актов в области стандартизации;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- установление порядка разработки, принятия и применения стандартов, правил, процедур и </w:t>
            </w:r>
            <w:r w:rsidRPr="007A0F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рекомендаций в соответствии с </w:t>
            </w:r>
            <w:hyperlink r:id="rId5" w:history="1">
              <w:r w:rsidRPr="007A0F16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Соглашением</w:t>
              </w:r>
            </w:hyperlink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 по техническим барьерам в торговле (</w:t>
            </w:r>
            <w:proofErr w:type="spellStart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арракеш</w:t>
            </w:r>
            <w:proofErr w:type="spellEnd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, 15 апреля 1994 года), на основе Кодекса добросовестной практики применительно к разработке, утверждению и применению стандартов;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установление методов принятия международных, региональных и национальных стандартов других государств, региональных сводов правил и сводов правил других государств, региональных классификаторов (в том числе межгосударственных) и национальных классификаторов других госуда</w:t>
            </w:r>
            <w:proofErr w:type="gramStart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рств в к</w:t>
            </w:r>
            <w:proofErr w:type="gramEnd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ачестве национальных документов по стандартизации;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формирование и утверждение ежегодной программы разработки (принятия) документов по стандартизации;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утверждение, отмена в установленном порядке национальных стандартов, предварительных национальных стандартов, государственных классификаторов, правил и рекомендаций по стандартизации;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участие в разработке и проведении экспертизы межгосударственных стандартов, технических регламентов Евразийского экономического союза и перечней стандартов, обеспечивающих соблюдение требований технических регламентов Евразийского экономического союза;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проведение гармонизации документов по стандартизации с международными и региональными нормами;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участие в разработке проектов соглашений в области стандартизации, метрологии, сертификации;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организация разработки и экспертизы проектов национальных стандартов и других документов по стандартизации;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осуществление учета и обеспечение доступности для заинтересованных лиц национальных стандартов, правил и рекомендаций по стандартизации, международных и региональных стандартов, национальных стандартов других государств и предварительных национальных стандартов, государственных классификаторов, региональных классификаторов (в том числе межгосударственных), а также национальных классификаторов других государств;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утверждение порядка образования и деятельности технических комитетов по стандартизации, организация их работы и координация деятельности;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разработка и утверждение изображения знака соответствия национальным стандартам;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принятие в качестве национальных документов по стандартизации Кыргызской Республики международных, региональных стандартов (в том числе межгосударственных) и национальных стандартов других государств, региональных сводов, правил и сводов правил других государств, региональных классификаторов (в том числе межгосударственных) и национальных классификаторов других государств;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- участие в формировании и реализации программы </w:t>
            </w:r>
            <w:r w:rsidRPr="007A0F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разработке межгосударственных стандартов, в разработке которых участвует Кыргызская Республика, и организация переработки национальных стандартов в межгосударственные стандарты в целях </w:t>
            </w:r>
            <w:proofErr w:type="gramStart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обеспечения соблюдения требований технических регламентов Евразийского экономического союза</w:t>
            </w:r>
            <w:proofErr w:type="gramEnd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установление форм каталожных листов продукции, правил их заполнения, представления и регистрации;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координация работ по развитию государственной системы каталогизации продукции и организации работ по экспертизе и регистрации каталожных листов продукции;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установление порядка разработки, согласования, учета, утверждения, экспертизы, внесения изменения, отмены и введения в действие национальных стандартов, предварительных национальных стандартов и государственных классификаторов;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осуществление межведомственной координации работ по развитию и применению системы классификации и кодирования технико-экономической и социальной информации, перечня государственных классификаторов, статистических классификаторов, региональных классификаторов, межгосударственных классификаторов, национальных классификаторов других государств, подлежащих ведению, а также перечня министерств и административных ведомств Кыргызской Республики, осуществляющих разработку, ведение, актуализацию и применение классификаторов в </w:t>
            </w:r>
            <w:r w:rsidRPr="007A0F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установленным порядком;</w:t>
            </w:r>
            <w:proofErr w:type="gramEnd"/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присвоение международного идентификационного кода (VIN/WMI кода) изготовителям транспортных средств;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проведение работ по анализу перечней стандартов к техническим регламентам ТС/ЕАЭС и включению национальных стандартов Кыргызской Республики в перечни стандартов к техническим регламентам ТС/ЕАЭС;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- принятие на территории Кыргызской Республики недействующих документов по стандартизации к </w:t>
            </w:r>
            <w:proofErr w:type="gramStart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 ТС/ЕАЭС;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координация работ по участию заинтересованных сторон от Кыргызской Республики в межгосударственных технических комитетах по стандартизации (МТК);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координация работ по разработке межгосударственных стандартов на основе национальных стандартов Кыргызской Республики;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реализация решений, протоколов Евразийской экономической комиссии, Межгосударственного совета по стандартизации, метрологии и сертификации (МГС), Межправительственных комиссий (МПК) по вопросам стандартизации;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2) в области метрологии: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проведение работ по обеспечению соответствия системы измерений Международной системе единиц (СИ) для укрепления роли измерений и стандартов в развитии экономики республики;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хранение и совершенствование национальных эталонов единиц величин, воспроизведение и передача размеров основных и производных единиц величин Международной системы единиц (СИ);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поддержание постоянного функционирования системы менеджмента в национальных эталонных лабораториях в соответствии с международной практикой;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оказание метрологических услуг хозяйствующим субъектам по поверке, калибровке, утверждению типа средств измерений, аттестации методик выполнения измерений;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утверждение стандартных образцов;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b/>
                <w:sz w:val="28"/>
                <w:szCs w:val="28"/>
              </w:rPr>
              <w:t>- ведение государственного реестра средств измерений и стандартных образцов;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работ </w:t>
            </w:r>
            <w:proofErr w:type="gramStart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по признанию результатов метрологических работ в соответствии с вступившими в установленном законом порядке в силу</w:t>
            </w:r>
            <w:proofErr w:type="gramEnd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международными договорами, участницей которых является Кыргызская Республика;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участие в сличении эталонов на международном, региональном и национальных уровнях для обеспечения международного признания национальных эталонов и сертификатов калибровки и измерений;</w:t>
            </w:r>
            <w:proofErr w:type="gramEnd"/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организация сличений на национальном уровне для сети аккредитованных поверочных и калибровочных лабораторий;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- участие в работе по предоставлению и отзыву права на проведение испытаний средств измерений или </w:t>
            </w:r>
            <w:r w:rsidRPr="007A0F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аттестации стандартных образцов с целью утверждения типа или поверки средств измерений;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участие в деятельности по аккредитации калибровочных и поверочных лабораторий;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проведение метрологической экспертизы документов по стандартизации;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проведения аттестации </w:t>
            </w:r>
            <w:proofErr w:type="spellStart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поверителей</w:t>
            </w:r>
            <w:proofErr w:type="spellEnd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обеспечения </w:t>
            </w:r>
            <w:proofErr w:type="spellStart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поверительными</w:t>
            </w:r>
            <w:proofErr w:type="spellEnd"/>
            <w:r w:rsidRPr="007A0F16">
              <w:rPr>
                <w:rFonts w:ascii="Times New Roman" w:hAnsi="Times New Roman" w:cs="Times New Roman"/>
                <w:sz w:val="28"/>
                <w:szCs w:val="28"/>
              </w:rPr>
              <w:t xml:space="preserve"> клеймами;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предоставление услуг по консалтингу в области метрологии и систем менеджмента органов по оценке соответствия;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осуществление научно-исследовательских работ в области метрологии;</w:t>
            </w:r>
          </w:p>
          <w:p w:rsidR="003C0DCD" w:rsidRPr="007A0F16" w:rsidRDefault="003C0DCD" w:rsidP="003C0DCD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F16">
              <w:rPr>
                <w:rFonts w:ascii="Times New Roman" w:hAnsi="Times New Roman" w:cs="Times New Roman"/>
                <w:sz w:val="28"/>
                <w:szCs w:val="28"/>
              </w:rPr>
              <w:t>- осуществление сотрудничества с международными и региональными организациями по метрологии и национальными метрологическими органами зарубежных стран, в том числе на основе двусторонних и многосторонних соглашений и договоров;</w:t>
            </w:r>
          </w:p>
          <w:p w:rsidR="003C0DCD" w:rsidRPr="007A0F16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12. Для выполнения возложенных задач </w:t>
            </w:r>
            <w:proofErr w:type="spellStart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Кыргызстандарт</w:t>
            </w:r>
            <w:proofErr w:type="spellEnd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осуществляет следующие функции: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1) в области стандартизации: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проведение работ по обеспечению соответствия национальной системы стандартизации интересам национальной экономики, уровню развития науки, техники и технологий;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участие в разработке и реализации нормативных правовых актов в области стандартизации;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установление порядка разработки, принятия и применения стандартов, правил, процедур и рекомендаций в соответствии </w:t>
            </w: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 Соглашением по техническим барьерам в торговле (</w:t>
            </w:r>
            <w:proofErr w:type="spellStart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г</w:t>
            </w:r>
            <w:proofErr w:type="gramStart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.М</w:t>
            </w:r>
            <w:proofErr w:type="gramEnd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арракеш</w:t>
            </w:r>
            <w:proofErr w:type="spellEnd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, 15 апреля 1994 года), на основе Кодекса добросовестной практики применительно к разработке, утверждению и применению стандартов;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установление методов принятия международных, региональных и национальных стандартов других государств, региональных сводов правил и сводов правил других государств, региональных классификаторов (в том числе межгосударственных) и национальных классификаторов других госуда</w:t>
            </w:r>
            <w:proofErr w:type="gramStart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рств в к</w:t>
            </w:r>
            <w:proofErr w:type="gramEnd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ачестве национальных документов по стандартизации;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формирование и утверждение ежегодной программы разработки (принятия) документов по стандартизации;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утверждение, отмена в установленном порядке национальных стандартов, предварительных национальных стандартов, государственных классификаторов, правил и рекомендаций по стандартизации;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участие в разработке и проведении экспертизы межгосударственных стандартов, технических регламентов Евразийского экономического союза и перечней стандартов, обеспечивающих соблюдение требований технических регламентов Евразийского экономического союза;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проведение гармонизации документов по стандартизации с международными и региональными нормами;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участие в разработке проектов соглашений в области стандартизации, метрологии, сертификации;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организация разработки и экспертизы проектов национальных стандартов и других документов по стандартизации;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- осуществление учета и обеспечение доступности для заинтересованных лиц национальных стандартов, правил и рекомендаций по стандартизации, международных и региональных стандартов, национальных стандартов других государств и предварительных национальных стандартов, государственных классификаторов, региональных классификаторов (в том числе межгосударственных), а также национальных классификаторов других государств;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утверждение порядка образования и деятельности технических комитетов по стандартизации, организация их работы и координация деятельности;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разработка и утверждение изображения знака соответствия национальным стандартам;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принятие в качестве национальных документов по стандартизации Кыргызской Республики международных, региональных стандартов (в том числе межгосударственных) и национальных стандартов других государств, региональных сводов, правил и сводов правил других государств, региональных классификаторов (в том числе межгосударственных) и национальных классификаторов других государств;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участие в формировании и реализации программы по разработке межгосударственных стандартов, в разработке которых участвует Кыргызская Республика, и организация переработки национальных стандартов в межгосударственные стандарты в целях </w:t>
            </w:r>
            <w:proofErr w:type="gramStart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обеспечения соблюдения требований технических регламентов Евразийского экономического союза</w:t>
            </w:r>
            <w:proofErr w:type="gramEnd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установление форм каталожных листов продукции, правил </w:t>
            </w: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их заполнения, представления и регистрации;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координация работ по развитию государственной системы каталогизации продукции и организации работ по экспертизе и регистрации каталожных листов продукции;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установление порядка разработки, согласования, учета, утверждения, экспертизы, внесения изменения, отмены и введения в действие национальных стандартов, предварительных национальных стандартов и государственных классификаторов;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осуществление межведомственной координации работ по развитию и применению системы классификации и кодирования технико-экономической и социальной информации, перечня государственных классификаторов, статистических классификаторов, региональных классификаторов, межгосударственных классификаторов, национальных классификаторов других государств, подлежащих ведению, а также перечня министерств и административных ведомств Кыргызской Республики, осуществляющих разработку, ведение, актуализацию и применение классификаторов в соответствии с установленным порядком;</w:t>
            </w:r>
            <w:proofErr w:type="gramEnd"/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присвоение международного идентификационного кода (VIN/WMI кода) изготовителям транспортных средств;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проведение работ по анализу перечней стандартов к техническим регламентам ТС/ЕАЭС и включению национальных стандартов Кыргызской Республики в перечни стандартов к техническим регламентам ТС/ЕАЭС;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принятие на территории Кыргызской Республики недействующих документов по стандартизации к </w:t>
            </w:r>
            <w:proofErr w:type="gramStart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ТР</w:t>
            </w:r>
            <w:proofErr w:type="gramEnd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ТС/ЕАЭС;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координация работ по участию заинтересованных сторон от Кыргызской Республики в межгосударственных технических комитетах по стандартизации (МТК);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координация работ по разработке межгосударственных стандартов на основе национальных стандартов Кыргызской Республики;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реализация решений, протоколов Евразийской экономической комиссии, Межгосударственного совета по стандартизации, метрологии и сертификации (МГС), Межправительственных комиссий (МПК) по вопросам стандартизации;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2) в области метрологии: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проведение работ по обеспечению соответствия системы измерений Международной системе единиц (СИ) для укрепления роли измерений и стандартов в развитии экономики республики;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хранение и совершенствование национальных эталонов единиц величин, воспроизведение и передача размеров основных и производных единиц величин Международной системы единиц (СИ);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поддержание постоянного функционирования системы менеджмента в национальных эталонных лабораториях в соответствии с международной практикой;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оказание метрологических услуг хозяйствующим субъектам по поверке, калибровке, утверждению типа средств измерений, аттестации методик выполнения измерений;</w:t>
            </w:r>
          </w:p>
          <w:p w:rsid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ут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верждение стандартных образцов;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b/>
                <w:sz w:val="28"/>
                <w:szCs w:val="28"/>
              </w:rPr>
              <w:t xml:space="preserve">- ведение информационного фонда в области обеспечения </w:t>
            </w:r>
            <w:r w:rsidRPr="003C0D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единства измерений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проведение работ </w:t>
            </w:r>
            <w:proofErr w:type="gramStart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по признанию результатов метрологических работ в соответствии с вступившими в установленном законом порядке в силу</w:t>
            </w:r>
            <w:proofErr w:type="gramEnd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международными договорами, участницей которых является Кыргызская Республика;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участие в сличении эталонов на международном, региональном и национальных уровнях для обеспечения международного признания национальных эталонов и сертификатов калибровки и измерений;</w:t>
            </w:r>
            <w:proofErr w:type="gramEnd"/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организация сличений на национальном уровне для сети аккредитованных поверочных и калибровочных лабораторий;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участие в работе по предоставлению и отзыву права на проведение испытаний средств измерений или аттестации стандартных образцов с целью утверждения типа или поверки средств измерений;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участие в деятельности по аккредитации калибровочных и поверочных лабораторий;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проведение метрологической экспертизы документов по стандартизации;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организация проведения аттестации </w:t>
            </w:r>
            <w:proofErr w:type="spellStart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поверителей</w:t>
            </w:r>
            <w:proofErr w:type="spellEnd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 обеспечения </w:t>
            </w:r>
            <w:proofErr w:type="spellStart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поверительными</w:t>
            </w:r>
            <w:proofErr w:type="spellEnd"/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клеймами;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предоставление услуг по консалтингу в области метрологии и систем менеджмента органов по оценке соответствия;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>- осуществление научно-исследовательских работ в области метрологии;</w:t>
            </w:r>
          </w:p>
          <w:p w:rsidR="003C0DCD" w:rsidRPr="003C0DCD" w:rsidRDefault="003C0DCD" w:rsidP="003C0DC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осуществление сотрудничества с международными и региональными организациями по метрологии и национальными метрологическими органами зарубежных </w:t>
            </w:r>
            <w:r w:rsidRPr="003C0DCD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стран, в том числе на основе двусторонних и многосторонних соглашений и договоров;</w:t>
            </w:r>
          </w:p>
        </w:tc>
      </w:tr>
    </w:tbl>
    <w:p w:rsidR="009F668B" w:rsidRDefault="009F668B" w:rsidP="00236E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6CD0" w:rsidRPr="00CC7892" w:rsidRDefault="00E66CD0" w:rsidP="00236E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E66CD0" w:rsidRPr="00CC7892" w:rsidSect="006771D2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65"/>
    <w:rsid w:val="00012980"/>
    <w:rsid w:val="00022257"/>
    <w:rsid w:val="00060DCC"/>
    <w:rsid w:val="00061D88"/>
    <w:rsid w:val="00070272"/>
    <w:rsid w:val="001003EA"/>
    <w:rsid w:val="00103108"/>
    <w:rsid w:val="00143B58"/>
    <w:rsid w:val="0016037B"/>
    <w:rsid w:val="00183BC0"/>
    <w:rsid w:val="00197F3D"/>
    <w:rsid w:val="001B32F9"/>
    <w:rsid w:val="001D285F"/>
    <w:rsid w:val="001E757C"/>
    <w:rsid w:val="00236E19"/>
    <w:rsid w:val="00272F19"/>
    <w:rsid w:val="002D7E88"/>
    <w:rsid w:val="002E3E78"/>
    <w:rsid w:val="00301A25"/>
    <w:rsid w:val="00307462"/>
    <w:rsid w:val="00312F46"/>
    <w:rsid w:val="00385A00"/>
    <w:rsid w:val="00392D0D"/>
    <w:rsid w:val="00392F94"/>
    <w:rsid w:val="003B7DBF"/>
    <w:rsid w:val="003C0DCD"/>
    <w:rsid w:val="003F1F4D"/>
    <w:rsid w:val="003F402E"/>
    <w:rsid w:val="00411EB7"/>
    <w:rsid w:val="00465784"/>
    <w:rsid w:val="004C43BF"/>
    <w:rsid w:val="004D3D06"/>
    <w:rsid w:val="004D3D6B"/>
    <w:rsid w:val="005515C3"/>
    <w:rsid w:val="00583665"/>
    <w:rsid w:val="00586579"/>
    <w:rsid w:val="005C4F2A"/>
    <w:rsid w:val="005E057D"/>
    <w:rsid w:val="005E6255"/>
    <w:rsid w:val="00635551"/>
    <w:rsid w:val="0064193A"/>
    <w:rsid w:val="006771D2"/>
    <w:rsid w:val="006907AE"/>
    <w:rsid w:val="006D168B"/>
    <w:rsid w:val="006D6B80"/>
    <w:rsid w:val="006F02FF"/>
    <w:rsid w:val="006F153E"/>
    <w:rsid w:val="006F675A"/>
    <w:rsid w:val="00711B57"/>
    <w:rsid w:val="00787ECA"/>
    <w:rsid w:val="007A0F16"/>
    <w:rsid w:val="00830CB1"/>
    <w:rsid w:val="00853829"/>
    <w:rsid w:val="00856B3C"/>
    <w:rsid w:val="008A6487"/>
    <w:rsid w:val="008B2468"/>
    <w:rsid w:val="00900284"/>
    <w:rsid w:val="009041AE"/>
    <w:rsid w:val="00940A05"/>
    <w:rsid w:val="00951E71"/>
    <w:rsid w:val="00990177"/>
    <w:rsid w:val="009A58AC"/>
    <w:rsid w:val="009C78B9"/>
    <w:rsid w:val="009F668B"/>
    <w:rsid w:val="00A00705"/>
    <w:rsid w:val="00A06E10"/>
    <w:rsid w:val="00A518ED"/>
    <w:rsid w:val="00A769C7"/>
    <w:rsid w:val="00A8788C"/>
    <w:rsid w:val="00AC24C1"/>
    <w:rsid w:val="00B1272A"/>
    <w:rsid w:val="00B62E58"/>
    <w:rsid w:val="00BB264B"/>
    <w:rsid w:val="00BC6EEF"/>
    <w:rsid w:val="00BE21FA"/>
    <w:rsid w:val="00BF7988"/>
    <w:rsid w:val="00C04CC1"/>
    <w:rsid w:val="00C15811"/>
    <w:rsid w:val="00CA0FF9"/>
    <w:rsid w:val="00CC7892"/>
    <w:rsid w:val="00CF09F5"/>
    <w:rsid w:val="00CF7E99"/>
    <w:rsid w:val="00D250D3"/>
    <w:rsid w:val="00D276E8"/>
    <w:rsid w:val="00D454E0"/>
    <w:rsid w:val="00D779B2"/>
    <w:rsid w:val="00DA3CA9"/>
    <w:rsid w:val="00DE424D"/>
    <w:rsid w:val="00E361CB"/>
    <w:rsid w:val="00E3793C"/>
    <w:rsid w:val="00E40117"/>
    <w:rsid w:val="00E51705"/>
    <w:rsid w:val="00E66CD0"/>
    <w:rsid w:val="00EE42D6"/>
    <w:rsid w:val="00EF6593"/>
    <w:rsid w:val="00F52399"/>
    <w:rsid w:val="00FB1245"/>
    <w:rsid w:val="00FB1D27"/>
    <w:rsid w:val="00FD6708"/>
    <w:rsid w:val="00FE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2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F668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668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kvizit">
    <w:name w:val="_Реквизит (tkRekvizit)"/>
    <w:basedOn w:val="a"/>
    <w:rsid w:val="009F668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9F668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9F6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F668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51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E7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kZagolovok2">
    <w:name w:val="_Заголовок Раздел (tkZagolovok2)"/>
    <w:basedOn w:val="a"/>
    <w:rsid w:val="006D6B8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Grif">
    <w:name w:val="_Гриф (tkGrif)"/>
    <w:basedOn w:val="a"/>
    <w:rsid w:val="00022257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rsid w:val="00D454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454E0"/>
    <w:pPr>
      <w:widowControl w:val="0"/>
      <w:shd w:val="clear" w:color="auto" w:fill="FFFFFF"/>
      <w:spacing w:after="0" w:line="216" w:lineRule="exact"/>
      <w:ind w:firstLine="500"/>
      <w:jc w:val="both"/>
    </w:pPr>
    <w:rPr>
      <w:rFonts w:ascii="Times New Roman" w:eastAsia="Times New Roman" w:hAnsi="Times New Roman"/>
      <w:sz w:val="19"/>
      <w:szCs w:val="19"/>
      <w:lang w:eastAsia="en-US"/>
    </w:rPr>
  </w:style>
  <w:style w:type="paragraph" w:customStyle="1" w:styleId="tkRedakcijaSpisok">
    <w:name w:val="_В редакции список (tkRedakcijaSpisok)"/>
    <w:basedOn w:val="a"/>
    <w:rsid w:val="00D454E0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D454E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Forma">
    <w:name w:val="_Форма (tkForma)"/>
    <w:basedOn w:val="a"/>
    <w:rsid w:val="00D454E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tkRedakcijaTekst">
    <w:name w:val="_В редакции текст (tkRedakcijaTekst)"/>
    <w:basedOn w:val="a"/>
    <w:rsid w:val="004D3D6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2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F668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668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kvizit">
    <w:name w:val="_Реквизит (tkRekvizit)"/>
    <w:basedOn w:val="a"/>
    <w:rsid w:val="009F668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9F668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9F6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F668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51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E7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kZagolovok2">
    <w:name w:val="_Заголовок Раздел (tkZagolovok2)"/>
    <w:basedOn w:val="a"/>
    <w:rsid w:val="006D6B8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Grif">
    <w:name w:val="_Гриф (tkGrif)"/>
    <w:basedOn w:val="a"/>
    <w:rsid w:val="00022257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rsid w:val="00D454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454E0"/>
    <w:pPr>
      <w:widowControl w:val="0"/>
      <w:shd w:val="clear" w:color="auto" w:fill="FFFFFF"/>
      <w:spacing w:after="0" w:line="216" w:lineRule="exact"/>
      <w:ind w:firstLine="500"/>
      <w:jc w:val="both"/>
    </w:pPr>
    <w:rPr>
      <w:rFonts w:ascii="Times New Roman" w:eastAsia="Times New Roman" w:hAnsi="Times New Roman"/>
      <w:sz w:val="19"/>
      <w:szCs w:val="19"/>
      <w:lang w:eastAsia="en-US"/>
    </w:rPr>
  </w:style>
  <w:style w:type="paragraph" w:customStyle="1" w:styleId="tkRedakcijaSpisok">
    <w:name w:val="_В редакции список (tkRedakcijaSpisok)"/>
    <w:basedOn w:val="a"/>
    <w:rsid w:val="00D454E0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D454E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Forma">
    <w:name w:val="_Форма (tkForma)"/>
    <w:basedOn w:val="a"/>
    <w:rsid w:val="00D454E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tkRedakcijaTekst">
    <w:name w:val="_В редакции текст (tkRedakcijaTekst)"/>
    <w:basedOn w:val="a"/>
    <w:rsid w:val="004D3D6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930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3555</Words>
  <Characters>20265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joldosheva</dc:creator>
  <cp:lastModifiedBy>joldosheva</cp:lastModifiedBy>
  <cp:revision>5</cp:revision>
  <cp:lastPrinted>2022-06-27T10:17:00Z</cp:lastPrinted>
  <dcterms:created xsi:type="dcterms:W3CDTF">2022-07-14T05:25:00Z</dcterms:created>
  <dcterms:modified xsi:type="dcterms:W3CDTF">2022-07-14T06:48:00Z</dcterms:modified>
</cp:coreProperties>
</file>